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BC" w:rsidRPr="00F670F6" w:rsidRDefault="00376B07" w:rsidP="00030200">
      <w:pPr>
        <w:pStyle w:val="Caption"/>
        <w:jc w:val="left"/>
        <w:rPr>
          <w:rFonts w:ascii="Verdana" w:eastAsia="Arial Unicode MS" w:hAnsi="Verdana" w:cs="Arial Unicode MS"/>
          <w:sz w:val="32"/>
          <w:szCs w:val="32"/>
        </w:rPr>
      </w:pPr>
      <w:r w:rsidRPr="00F670F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7620</wp:posOffset>
                </wp:positionV>
                <wp:extent cx="3596640" cy="1661160"/>
                <wp:effectExtent l="0" t="0" r="22860" b="15240"/>
                <wp:wrapTight wrapText="bothSides">
                  <wp:wrapPolygon edited="0">
                    <wp:start x="0" y="0"/>
                    <wp:lineTo x="0" y="21550"/>
                    <wp:lineTo x="21623" y="21550"/>
                    <wp:lineTo x="21623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F6" w:rsidRPr="00452104" w:rsidRDefault="00EF4FF6" w:rsidP="00EF4FF6">
                            <w:pPr>
                              <w:rPr>
                                <w:rFonts w:ascii="Verdana" w:hAnsi="Verdana" w:cs="Arial"/>
                                <w:b/>
                                <w:color w:val="FF3399"/>
                                <w:sz w:val="18"/>
                                <w:szCs w:val="16"/>
                              </w:rPr>
                            </w:pPr>
                            <w:r w:rsidRPr="00452104">
                              <w:rPr>
                                <w:rFonts w:ascii="Verdana" w:hAnsi="Verdana" w:cs="Arial"/>
                                <w:b/>
                                <w:color w:val="FF3399"/>
                                <w:sz w:val="18"/>
                                <w:szCs w:val="16"/>
                              </w:rPr>
                              <w:t xml:space="preserve">Make checks payable to: </w:t>
                            </w:r>
                            <w:r w:rsidR="007B7822" w:rsidRPr="00452104">
                              <w:rPr>
                                <w:rFonts w:ascii="Verdana" w:hAnsi="Verdana" w:cs="Arial"/>
                                <w:b/>
                                <w:color w:val="FF3399"/>
                                <w:sz w:val="18"/>
                                <w:szCs w:val="16"/>
                              </w:rPr>
                              <w:t>Komen Greater Detroit</w:t>
                            </w:r>
                          </w:p>
                          <w:p w:rsidR="00EF4FF6" w:rsidRPr="00F670F6" w:rsidRDefault="00EF4FF6" w:rsidP="00EF4FF6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670F6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Mail at </w:t>
                            </w:r>
                            <w:proofErr w:type="spellStart"/>
                            <w:r w:rsidRPr="00F670F6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anytime</w:t>
                            </w:r>
                            <w:proofErr w:type="spellEnd"/>
                            <w:r w:rsidRPr="00F670F6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to:</w:t>
                            </w:r>
                          </w:p>
                          <w:p w:rsidR="00EF4FF6" w:rsidRPr="00F670F6" w:rsidRDefault="00EF4FF6" w:rsidP="00EF4FF6">
                            <w:pPr>
                              <w:ind w:left="720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670F6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Friends for the Cure</w:t>
                            </w:r>
                            <w:r w:rsidRPr="006206EC">
                              <w:rPr>
                                <w:rFonts w:ascii="Verdana" w:hAnsi="Verdana" w:cs="Arial"/>
                                <w:sz w:val="12"/>
                                <w:szCs w:val="8"/>
                                <w:vertAlign w:val="superscript"/>
                              </w:rPr>
                              <w:t>®</w:t>
                            </w:r>
                          </w:p>
                          <w:p w:rsidR="00EF4FF6" w:rsidRDefault="007B7822" w:rsidP="00EF4FF6">
                            <w:pPr>
                              <w:ind w:left="720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c/o Susan G. Komen</w:t>
                            </w:r>
                            <w:r w:rsidRPr="006206EC">
                              <w:rPr>
                                <w:rFonts w:ascii="Verdana" w:hAnsi="Verdana" w:cs="Arial"/>
                                <w:b/>
                                <w:sz w:val="12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F670F6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Greater Detroit</w:t>
                            </w:r>
                          </w:p>
                          <w:p w:rsidR="007B7822" w:rsidRDefault="005148E8" w:rsidP="00EF4FF6">
                            <w:pPr>
                              <w:ind w:left="720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100 Galleria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Officentre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, Ste. 4</w:t>
                            </w:r>
                            <w:r w:rsidR="00C252B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  <w:p w:rsidR="007B7822" w:rsidRPr="00F670F6" w:rsidRDefault="007B7822" w:rsidP="007B7822">
                            <w:pPr>
                              <w:ind w:left="720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Southfield, MI 480</w:t>
                            </w:r>
                            <w:r w:rsidR="005148E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  <w:p w:rsidR="00C03AD0" w:rsidRPr="00C252BC" w:rsidRDefault="00C03AD0" w:rsidP="00EF4FF6">
                            <w:pPr>
                              <w:rPr>
                                <w:rFonts w:ascii="Verdana" w:hAnsi="Verdana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EF4FF6" w:rsidRPr="00C252BC" w:rsidRDefault="00EF4FF6" w:rsidP="00C252B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C252BC">
                              <w:rPr>
                                <w:sz w:val="18"/>
                              </w:rPr>
                              <w:t>Donations can also be dropped off at the Friends</w:t>
                            </w:r>
                            <w:r w:rsidR="00284EF1" w:rsidRPr="00C252BC">
                              <w:rPr>
                                <w:sz w:val="18"/>
                              </w:rPr>
                              <w:t xml:space="preserve"> for the Cure</w:t>
                            </w:r>
                            <w:r w:rsidR="00284EF1" w:rsidRPr="00C252BC">
                              <w:rPr>
                                <w:sz w:val="12"/>
                                <w:vertAlign w:val="superscript"/>
                              </w:rPr>
                              <w:t>®</w:t>
                            </w:r>
                            <w:r w:rsidR="00284EF1" w:rsidRPr="00C252BC">
                              <w:rPr>
                                <w:sz w:val="18"/>
                              </w:rPr>
                              <w:t xml:space="preserve"> tent on Race day May </w:t>
                            </w:r>
                            <w:r w:rsidR="006206EC" w:rsidRPr="00C252BC">
                              <w:rPr>
                                <w:sz w:val="18"/>
                              </w:rPr>
                              <w:t>2, 20</w:t>
                            </w:r>
                            <w:r w:rsidR="00280C1C" w:rsidRPr="00C252BC">
                              <w:rPr>
                                <w:sz w:val="18"/>
                              </w:rPr>
                              <w:t>20</w:t>
                            </w:r>
                            <w:r w:rsidR="00C252BC" w:rsidRPr="00C252BC">
                              <w:rPr>
                                <w:sz w:val="18"/>
                              </w:rPr>
                              <w:t xml:space="preserve">.  </w:t>
                            </w:r>
                            <w:r w:rsidRPr="00C252BC">
                              <w:rPr>
                                <w:sz w:val="18"/>
                              </w:rPr>
                              <w:t xml:space="preserve">Donations received after </w:t>
                            </w:r>
                            <w:r w:rsidR="005148E8" w:rsidRPr="00C252BC">
                              <w:rPr>
                                <w:sz w:val="18"/>
                              </w:rPr>
                              <w:t xml:space="preserve">June </w:t>
                            </w:r>
                            <w:r w:rsidR="00C03AD0" w:rsidRPr="00C252BC">
                              <w:rPr>
                                <w:sz w:val="18"/>
                              </w:rPr>
                              <w:t>2</w:t>
                            </w:r>
                            <w:r w:rsidR="00B47031" w:rsidRPr="00C252BC">
                              <w:rPr>
                                <w:sz w:val="18"/>
                              </w:rPr>
                              <w:t>0</w:t>
                            </w:r>
                            <w:r w:rsidR="00C03AD0" w:rsidRPr="00C252BC">
                              <w:rPr>
                                <w:sz w:val="18"/>
                              </w:rPr>
                              <w:t>, 2020</w:t>
                            </w:r>
                            <w:r w:rsidR="00110A05" w:rsidRPr="00C252BC">
                              <w:rPr>
                                <w:sz w:val="18"/>
                              </w:rPr>
                              <w:t xml:space="preserve"> </w:t>
                            </w:r>
                            <w:r w:rsidRPr="00C252BC">
                              <w:rPr>
                                <w:sz w:val="18"/>
                              </w:rPr>
                              <w:t>will count towards 20</w:t>
                            </w:r>
                            <w:r w:rsidR="005148E8" w:rsidRPr="00C252BC">
                              <w:rPr>
                                <w:sz w:val="18"/>
                              </w:rPr>
                              <w:t>2</w:t>
                            </w:r>
                            <w:r w:rsidR="00C03AD0" w:rsidRPr="00C252BC">
                              <w:rPr>
                                <w:sz w:val="18"/>
                              </w:rPr>
                              <w:t>1</w:t>
                            </w:r>
                            <w:r w:rsidR="00BF1A33" w:rsidRPr="00C252BC">
                              <w:rPr>
                                <w:sz w:val="18"/>
                              </w:rPr>
                              <w:t xml:space="preserve"> </w:t>
                            </w:r>
                            <w:r w:rsidRPr="00C252BC">
                              <w:rPr>
                                <w:sz w:val="18"/>
                              </w:rPr>
                              <w:t>awards and incentives.</w:t>
                            </w:r>
                          </w:p>
                          <w:p w:rsidR="00B5688A" w:rsidRPr="00C252BC" w:rsidRDefault="00B5688A" w:rsidP="00C252BC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0026E0" w:rsidRPr="00C252BC" w:rsidRDefault="00EF4FF6" w:rsidP="00C252BC">
                            <w:pPr>
                              <w:pStyle w:val="NoSpacing"/>
                              <w:rPr>
                                <w:color w:val="FF3399"/>
                                <w:sz w:val="18"/>
                              </w:rPr>
                            </w:pPr>
                            <w:r w:rsidRPr="00C252BC">
                              <w:rPr>
                                <w:color w:val="FF3399"/>
                                <w:sz w:val="18"/>
                              </w:rPr>
                              <w:t>Online donation</w:t>
                            </w:r>
                            <w:r w:rsidR="00B5688A" w:rsidRPr="00C252BC">
                              <w:rPr>
                                <w:color w:val="FF3399"/>
                                <w:sz w:val="18"/>
                              </w:rPr>
                              <w:t>s</w:t>
                            </w:r>
                            <w:r w:rsidR="00C03AD0" w:rsidRPr="00C252BC">
                              <w:rPr>
                                <w:color w:val="FF3399"/>
                                <w:sz w:val="18"/>
                              </w:rPr>
                              <w:t xml:space="preserve"> can be made at</w:t>
                            </w:r>
                            <w:r w:rsidR="00B5688A" w:rsidRPr="00C252BC">
                              <w:rPr>
                                <w:color w:val="FF3399"/>
                                <w:sz w:val="18"/>
                              </w:rPr>
                              <w:t xml:space="preserve">:  </w:t>
                            </w:r>
                            <w:r w:rsidR="00284EF1" w:rsidRPr="00C252BC">
                              <w:rPr>
                                <w:color w:val="FF3399"/>
                                <w:sz w:val="18"/>
                              </w:rPr>
                              <w:t>www.komengreaterdetroit.org</w:t>
                            </w:r>
                          </w:p>
                          <w:p w:rsidR="000026E0" w:rsidRPr="00C03AD0" w:rsidRDefault="000026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7pt;margin-top:.6pt;width:283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y2KwIAAFI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">
                <v:textbox>
                  <w:txbxContent>
                    <w:p w:rsidR="00EF4FF6" w:rsidRPr="00452104" w:rsidRDefault="00EF4FF6" w:rsidP="00EF4FF6">
                      <w:pPr>
                        <w:rPr>
                          <w:rFonts w:ascii="Verdana" w:hAnsi="Verdana" w:cs="Arial"/>
                          <w:b/>
                          <w:color w:val="FF3399"/>
                          <w:sz w:val="18"/>
                          <w:szCs w:val="16"/>
                        </w:rPr>
                      </w:pPr>
                      <w:r w:rsidRPr="00452104">
                        <w:rPr>
                          <w:rFonts w:ascii="Verdana" w:hAnsi="Verdana" w:cs="Arial"/>
                          <w:b/>
                          <w:color w:val="FF3399"/>
                          <w:sz w:val="18"/>
                          <w:szCs w:val="16"/>
                        </w:rPr>
                        <w:t xml:space="preserve">Make checks payable to: </w:t>
                      </w:r>
                      <w:r w:rsidR="007B7822" w:rsidRPr="00452104">
                        <w:rPr>
                          <w:rFonts w:ascii="Verdana" w:hAnsi="Verdana" w:cs="Arial"/>
                          <w:b/>
                          <w:color w:val="FF3399"/>
                          <w:sz w:val="18"/>
                          <w:szCs w:val="16"/>
                        </w:rPr>
                        <w:t>Komen Greater Detroit</w:t>
                      </w:r>
                    </w:p>
                    <w:p w:rsidR="00EF4FF6" w:rsidRPr="00F670F6" w:rsidRDefault="00EF4FF6" w:rsidP="00EF4FF6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670F6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Mail at </w:t>
                      </w:r>
                      <w:proofErr w:type="spellStart"/>
                      <w:r w:rsidRPr="00F670F6">
                        <w:rPr>
                          <w:rFonts w:ascii="Verdana" w:hAnsi="Verdana" w:cs="Arial"/>
                          <w:sz w:val="16"/>
                          <w:szCs w:val="16"/>
                        </w:rPr>
                        <w:t>anytime</w:t>
                      </w:r>
                      <w:proofErr w:type="spellEnd"/>
                      <w:r w:rsidRPr="00F670F6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to:</w:t>
                      </w:r>
                    </w:p>
                    <w:p w:rsidR="00EF4FF6" w:rsidRPr="00F670F6" w:rsidRDefault="00EF4FF6" w:rsidP="00EF4FF6">
                      <w:pPr>
                        <w:ind w:left="720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670F6">
                        <w:rPr>
                          <w:rFonts w:ascii="Verdana" w:hAnsi="Verdana" w:cs="Arial"/>
                          <w:sz w:val="16"/>
                          <w:szCs w:val="16"/>
                        </w:rPr>
                        <w:t>Friends for the Cure</w:t>
                      </w:r>
                      <w:r w:rsidRPr="006206EC">
                        <w:rPr>
                          <w:rFonts w:ascii="Verdana" w:hAnsi="Verdana" w:cs="Arial"/>
                          <w:sz w:val="12"/>
                          <w:szCs w:val="8"/>
                          <w:vertAlign w:val="superscript"/>
                        </w:rPr>
                        <w:t>®</w:t>
                      </w:r>
                    </w:p>
                    <w:p w:rsidR="00EF4FF6" w:rsidRDefault="007B7822" w:rsidP="00EF4FF6">
                      <w:pPr>
                        <w:ind w:left="720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c/o Susan G. Komen</w:t>
                      </w:r>
                      <w:r w:rsidRPr="006206EC">
                        <w:rPr>
                          <w:rFonts w:ascii="Verdana" w:hAnsi="Verdana" w:cs="Arial"/>
                          <w:b/>
                          <w:sz w:val="12"/>
                          <w:szCs w:val="16"/>
                          <w:vertAlign w:val="superscript"/>
                        </w:rPr>
                        <w:t>®</w:t>
                      </w:r>
                      <w:r w:rsidRPr="00F670F6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Greater Detroit</w:t>
                      </w:r>
                    </w:p>
                    <w:p w:rsidR="007B7822" w:rsidRDefault="005148E8" w:rsidP="00EF4FF6">
                      <w:pPr>
                        <w:ind w:left="720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100 Galleria </w:t>
                      </w:r>
                      <w:proofErr w:type="spellStart"/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Officentre</w:t>
                      </w:r>
                      <w:proofErr w:type="spellEnd"/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, Ste. 4</w:t>
                      </w:r>
                      <w:r w:rsidR="00C252BC">
                        <w:rPr>
                          <w:rFonts w:ascii="Verdana" w:hAnsi="Verdana" w:cs="Arial"/>
                          <w:sz w:val="16"/>
                          <w:szCs w:val="16"/>
                        </w:rPr>
                        <w:t>09</w:t>
                      </w:r>
                    </w:p>
                    <w:p w:rsidR="007B7822" w:rsidRPr="00F670F6" w:rsidRDefault="007B7822" w:rsidP="007B7822">
                      <w:pPr>
                        <w:ind w:left="720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Southfield, MI 480</w:t>
                      </w:r>
                      <w:r w:rsidR="005148E8">
                        <w:rPr>
                          <w:rFonts w:ascii="Verdana" w:hAnsi="Verdana" w:cs="Arial"/>
                          <w:sz w:val="16"/>
                          <w:szCs w:val="16"/>
                        </w:rPr>
                        <w:t>34</w:t>
                      </w:r>
                    </w:p>
                    <w:p w:rsidR="00C03AD0" w:rsidRPr="00C252BC" w:rsidRDefault="00C03AD0" w:rsidP="00EF4FF6">
                      <w:pPr>
                        <w:rPr>
                          <w:rFonts w:ascii="Verdana" w:hAnsi="Verdana" w:cs="Arial"/>
                          <w:b/>
                          <w:sz w:val="8"/>
                          <w:szCs w:val="16"/>
                        </w:rPr>
                      </w:pPr>
                    </w:p>
                    <w:p w:rsidR="00EF4FF6" w:rsidRPr="00C252BC" w:rsidRDefault="00EF4FF6" w:rsidP="00C252BC">
                      <w:pPr>
                        <w:pStyle w:val="NoSpacing"/>
                        <w:rPr>
                          <w:sz w:val="18"/>
                        </w:rPr>
                      </w:pPr>
                      <w:r w:rsidRPr="00C252BC">
                        <w:rPr>
                          <w:sz w:val="18"/>
                        </w:rPr>
                        <w:t>Donations can also be dropped off at the Friends</w:t>
                      </w:r>
                      <w:r w:rsidR="00284EF1" w:rsidRPr="00C252BC">
                        <w:rPr>
                          <w:sz w:val="18"/>
                        </w:rPr>
                        <w:t xml:space="preserve"> for the Cure</w:t>
                      </w:r>
                      <w:r w:rsidR="00284EF1" w:rsidRPr="00C252BC">
                        <w:rPr>
                          <w:sz w:val="12"/>
                          <w:vertAlign w:val="superscript"/>
                        </w:rPr>
                        <w:t>®</w:t>
                      </w:r>
                      <w:r w:rsidR="00284EF1" w:rsidRPr="00C252BC">
                        <w:rPr>
                          <w:sz w:val="18"/>
                        </w:rPr>
                        <w:t xml:space="preserve"> tent on Race day May </w:t>
                      </w:r>
                      <w:r w:rsidR="006206EC" w:rsidRPr="00C252BC">
                        <w:rPr>
                          <w:sz w:val="18"/>
                        </w:rPr>
                        <w:t>2, 20</w:t>
                      </w:r>
                      <w:r w:rsidR="00280C1C" w:rsidRPr="00C252BC">
                        <w:rPr>
                          <w:sz w:val="18"/>
                        </w:rPr>
                        <w:t>20</w:t>
                      </w:r>
                      <w:r w:rsidR="00C252BC" w:rsidRPr="00C252BC">
                        <w:rPr>
                          <w:sz w:val="18"/>
                        </w:rPr>
                        <w:t xml:space="preserve">.  </w:t>
                      </w:r>
                      <w:r w:rsidRPr="00C252BC">
                        <w:rPr>
                          <w:sz w:val="18"/>
                        </w:rPr>
                        <w:t xml:space="preserve">Donations received after </w:t>
                      </w:r>
                      <w:r w:rsidR="005148E8" w:rsidRPr="00C252BC">
                        <w:rPr>
                          <w:sz w:val="18"/>
                        </w:rPr>
                        <w:t xml:space="preserve">June </w:t>
                      </w:r>
                      <w:r w:rsidR="00C03AD0" w:rsidRPr="00C252BC">
                        <w:rPr>
                          <w:sz w:val="18"/>
                        </w:rPr>
                        <w:t>2</w:t>
                      </w:r>
                      <w:r w:rsidR="00B47031" w:rsidRPr="00C252BC">
                        <w:rPr>
                          <w:sz w:val="18"/>
                        </w:rPr>
                        <w:t>0</w:t>
                      </w:r>
                      <w:r w:rsidR="00C03AD0" w:rsidRPr="00C252BC">
                        <w:rPr>
                          <w:sz w:val="18"/>
                        </w:rPr>
                        <w:t>, 2020</w:t>
                      </w:r>
                      <w:r w:rsidR="00110A05" w:rsidRPr="00C252BC">
                        <w:rPr>
                          <w:sz w:val="18"/>
                        </w:rPr>
                        <w:t xml:space="preserve"> </w:t>
                      </w:r>
                      <w:r w:rsidRPr="00C252BC">
                        <w:rPr>
                          <w:sz w:val="18"/>
                        </w:rPr>
                        <w:t>will count towards 20</w:t>
                      </w:r>
                      <w:r w:rsidR="005148E8" w:rsidRPr="00C252BC">
                        <w:rPr>
                          <w:sz w:val="18"/>
                        </w:rPr>
                        <w:t>2</w:t>
                      </w:r>
                      <w:r w:rsidR="00C03AD0" w:rsidRPr="00C252BC">
                        <w:rPr>
                          <w:sz w:val="18"/>
                        </w:rPr>
                        <w:t>1</w:t>
                      </w:r>
                      <w:r w:rsidR="00BF1A33" w:rsidRPr="00C252BC">
                        <w:rPr>
                          <w:sz w:val="18"/>
                        </w:rPr>
                        <w:t xml:space="preserve"> </w:t>
                      </w:r>
                      <w:r w:rsidRPr="00C252BC">
                        <w:rPr>
                          <w:sz w:val="18"/>
                        </w:rPr>
                        <w:t>awards and incentives.</w:t>
                      </w:r>
                    </w:p>
                    <w:p w:rsidR="00B5688A" w:rsidRPr="00C252BC" w:rsidRDefault="00B5688A" w:rsidP="00C252BC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0026E0" w:rsidRPr="00C252BC" w:rsidRDefault="00EF4FF6" w:rsidP="00C252BC">
                      <w:pPr>
                        <w:pStyle w:val="NoSpacing"/>
                        <w:rPr>
                          <w:color w:val="FF3399"/>
                          <w:sz w:val="18"/>
                        </w:rPr>
                      </w:pPr>
                      <w:r w:rsidRPr="00C252BC">
                        <w:rPr>
                          <w:color w:val="FF3399"/>
                          <w:sz w:val="18"/>
                        </w:rPr>
                        <w:t>Online donation</w:t>
                      </w:r>
                      <w:r w:rsidR="00B5688A" w:rsidRPr="00C252BC">
                        <w:rPr>
                          <w:color w:val="FF3399"/>
                          <w:sz w:val="18"/>
                        </w:rPr>
                        <w:t>s</w:t>
                      </w:r>
                      <w:r w:rsidR="00C03AD0" w:rsidRPr="00C252BC">
                        <w:rPr>
                          <w:color w:val="FF3399"/>
                          <w:sz w:val="18"/>
                        </w:rPr>
                        <w:t xml:space="preserve"> can be made at</w:t>
                      </w:r>
                      <w:r w:rsidR="00B5688A" w:rsidRPr="00C252BC">
                        <w:rPr>
                          <w:color w:val="FF3399"/>
                          <w:sz w:val="18"/>
                        </w:rPr>
                        <w:t xml:space="preserve">:  </w:t>
                      </w:r>
                      <w:r w:rsidR="00284EF1" w:rsidRPr="00C252BC">
                        <w:rPr>
                          <w:color w:val="FF3399"/>
                          <w:sz w:val="18"/>
                        </w:rPr>
                        <w:t>www.komengreaterdetroit.org</w:t>
                      </w:r>
                    </w:p>
                    <w:p w:rsidR="000026E0" w:rsidRPr="00C03AD0" w:rsidRDefault="000026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0200" w:rsidRPr="00F670F6">
        <w:rPr>
          <w:rFonts w:ascii="Verdana" w:eastAsia="Arial Unicode MS" w:hAnsi="Verdana" w:cs="Arial Unicode MS"/>
          <w:sz w:val="32"/>
          <w:szCs w:val="32"/>
        </w:rPr>
        <w:t>20</w:t>
      </w:r>
      <w:r w:rsidR="006206EC">
        <w:rPr>
          <w:rFonts w:ascii="Verdana" w:eastAsia="Arial Unicode MS" w:hAnsi="Verdana" w:cs="Arial Unicode MS"/>
          <w:sz w:val="32"/>
          <w:szCs w:val="32"/>
        </w:rPr>
        <w:t>20</w:t>
      </w:r>
      <w:r w:rsidR="00030200" w:rsidRPr="00F670F6">
        <w:rPr>
          <w:rFonts w:ascii="Verdana" w:eastAsia="Arial Unicode MS" w:hAnsi="Verdana" w:cs="Arial Unicode MS"/>
          <w:sz w:val="32"/>
          <w:szCs w:val="32"/>
        </w:rPr>
        <w:t xml:space="preserve"> Komen </w:t>
      </w:r>
      <w:r w:rsidR="007B7822">
        <w:rPr>
          <w:rFonts w:ascii="Verdana" w:eastAsia="Arial Unicode MS" w:hAnsi="Verdana" w:cs="Arial Unicode MS"/>
          <w:sz w:val="32"/>
          <w:szCs w:val="32"/>
        </w:rPr>
        <w:t xml:space="preserve">Greater </w:t>
      </w:r>
      <w:r w:rsidR="00030200" w:rsidRPr="00F670F6">
        <w:rPr>
          <w:rFonts w:ascii="Verdana" w:eastAsia="Arial Unicode MS" w:hAnsi="Verdana" w:cs="Arial Unicode MS"/>
          <w:sz w:val="32"/>
          <w:szCs w:val="32"/>
        </w:rPr>
        <w:t xml:space="preserve">Detroit </w:t>
      </w:r>
    </w:p>
    <w:p w:rsidR="00F85B3D" w:rsidRPr="00F670F6" w:rsidRDefault="00030200" w:rsidP="00030200">
      <w:pPr>
        <w:pStyle w:val="Caption"/>
        <w:jc w:val="left"/>
        <w:rPr>
          <w:rFonts w:ascii="Verdana" w:eastAsia="Arial Unicode MS" w:hAnsi="Verdana" w:cs="Arial Unicode MS"/>
          <w:sz w:val="32"/>
          <w:szCs w:val="32"/>
        </w:rPr>
      </w:pPr>
      <w:r w:rsidRPr="00F670F6">
        <w:rPr>
          <w:rFonts w:ascii="Verdana" w:eastAsia="Arial Unicode MS" w:hAnsi="Verdana" w:cs="Arial Unicode MS"/>
          <w:sz w:val="32"/>
          <w:szCs w:val="32"/>
        </w:rPr>
        <w:t>Friends for the Cure</w:t>
      </w:r>
      <w:r w:rsidRPr="006206EC">
        <w:rPr>
          <w:rFonts w:ascii="Verdana" w:eastAsia="Arial Unicode MS" w:hAnsi="Verdana" w:cs="Arial Unicode MS"/>
          <w:sz w:val="22"/>
          <w:szCs w:val="32"/>
          <w:vertAlign w:val="superscript"/>
        </w:rPr>
        <w:t>®</w:t>
      </w:r>
      <w:r w:rsidRPr="00F670F6">
        <w:rPr>
          <w:rFonts w:ascii="Verdana" w:eastAsia="Arial Unicode MS" w:hAnsi="Verdana" w:cs="Arial Unicode MS"/>
          <w:sz w:val="32"/>
          <w:szCs w:val="32"/>
        </w:rPr>
        <w:t xml:space="preserve"> </w:t>
      </w:r>
    </w:p>
    <w:p w:rsidR="003A5DD0" w:rsidRPr="00F670F6" w:rsidRDefault="00376B07" w:rsidP="00030200">
      <w:pPr>
        <w:pStyle w:val="Caption"/>
        <w:jc w:val="left"/>
        <w:rPr>
          <w:rFonts w:ascii="Verdana" w:eastAsia="Arial Unicode MS" w:hAnsi="Verdana" w:cs="Arial Unicode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277495</wp:posOffset>
            </wp:positionV>
            <wp:extent cx="1894840" cy="281305"/>
            <wp:effectExtent l="0" t="0" r="0" b="0"/>
            <wp:wrapTight wrapText="bothSides">
              <wp:wrapPolygon edited="0">
                <wp:start x="0" y="0"/>
                <wp:lineTo x="0" y="20479"/>
                <wp:lineTo x="21282" y="20479"/>
                <wp:lineTo x="21282" y="0"/>
                <wp:lineTo x="0" y="0"/>
              </wp:wrapPolygon>
            </wp:wrapTight>
            <wp:docPr id="21" name="Picture 21" descr="Lockup Horizontal -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ckup Horizontal - B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1" b="6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92710</wp:posOffset>
            </wp:positionV>
            <wp:extent cx="1010285" cy="680085"/>
            <wp:effectExtent l="0" t="0" r="0" b="0"/>
            <wp:wrapNone/>
            <wp:docPr id="20" name="Picture 20" descr="C:\Users\Jaye\Documents\Greater Detroit 3 Color Black.jpg-1040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ye\Documents\Greater Detroit 3 Color Black.jpg-1040x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00" w:rsidRPr="00F670F6">
        <w:rPr>
          <w:rFonts w:ascii="Verdana" w:eastAsia="Arial Unicode MS" w:hAnsi="Verdana" w:cs="Arial Unicode MS"/>
          <w:sz w:val="32"/>
          <w:szCs w:val="32"/>
        </w:rPr>
        <w:t>Fundrais</w:t>
      </w:r>
      <w:r w:rsidR="00F85B3D" w:rsidRPr="00F670F6">
        <w:rPr>
          <w:rFonts w:ascii="Verdana" w:eastAsia="Arial Unicode MS" w:hAnsi="Verdana" w:cs="Arial Unicode MS"/>
          <w:sz w:val="32"/>
          <w:szCs w:val="32"/>
        </w:rPr>
        <w:t>er’s</w:t>
      </w:r>
      <w:r w:rsidR="00030200" w:rsidRPr="00F670F6">
        <w:rPr>
          <w:rFonts w:ascii="Verdana" w:eastAsia="Arial Unicode MS" w:hAnsi="Verdana" w:cs="Arial Unicode MS"/>
          <w:sz w:val="32"/>
          <w:szCs w:val="32"/>
        </w:rPr>
        <w:t xml:space="preserve"> Form</w:t>
      </w:r>
    </w:p>
    <w:p w:rsidR="00785FEF" w:rsidRDefault="00785FEF" w:rsidP="00D70DE7">
      <w:pPr>
        <w:rPr>
          <w:rFonts w:ascii="Verdana" w:hAnsi="Verdana"/>
          <w:sz w:val="20"/>
          <w:szCs w:val="23"/>
        </w:rPr>
      </w:pPr>
    </w:p>
    <w:p w:rsidR="003A5DD0" w:rsidRDefault="003A5DD0">
      <w:pPr>
        <w:rPr>
          <w:rFonts w:ascii="Verdana" w:hAnsi="Verdana"/>
          <w:sz w:val="20"/>
          <w:szCs w:val="23"/>
        </w:rPr>
      </w:pPr>
    </w:p>
    <w:p w:rsidR="006206EC" w:rsidRDefault="006206EC">
      <w:pPr>
        <w:rPr>
          <w:rFonts w:ascii="Verdana" w:hAnsi="Verdana"/>
          <w:sz w:val="20"/>
          <w:szCs w:val="23"/>
          <w:u w:val="single"/>
        </w:rPr>
      </w:pPr>
    </w:p>
    <w:p w:rsidR="00C03AD0" w:rsidRDefault="00C03AD0">
      <w:pPr>
        <w:rPr>
          <w:rFonts w:ascii="Verdana" w:hAnsi="Verdana"/>
          <w:sz w:val="20"/>
          <w:szCs w:val="23"/>
          <w:u w:val="single"/>
        </w:rPr>
      </w:pPr>
    </w:p>
    <w:p w:rsidR="00C03AD0" w:rsidRDefault="00C03AD0">
      <w:pPr>
        <w:rPr>
          <w:rFonts w:ascii="Verdana" w:hAnsi="Verdana"/>
          <w:sz w:val="20"/>
          <w:szCs w:val="23"/>
          <w:u w:val="single"/>
        </w:rPr>
      </w:pPr>
    </w:p>
    <w:p w:rsidR="006206EC" w:rsidRDefault="006206EC">
      <w:pPr>
        <w:rPr>
          <w:rFonts w:ascii="Verdana" w:hAnsi="Verdana"/>
          <w:sz w:val="20"/>
          <w:szCs w:val="23"/>
          <w:u w:val="single"/>
        </w:rPr>
      </w:pPr>
      <w:r>
        <w:rPr>
          <w:rFonts w:ascii="Verdana" w:hAnsi="Verdana"/>
          <w:sz w:val="20"/>
          <w:szCs w:val="23"/>
          <w:u w:val="single"/>
        </w:rPr>
        <w:tab/>
      </w:r>
      <w:r w:rsidR="00C03AD0"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 w:rsidR="00C03AD0">
        <w:rPr>
          <w:rFonts w:ascii="Verdana" w:hAnsi="Verdana"/>
          <w:sz w:val="20"/>
          <w:szCs w:val="23"/>
          <w:u w:val="single"/>
        </w:rPr>
        <w:tab/>
      </w:r>
    </w:p>
    <w:p w:rsidR="006206EC" w:rsidRPr="006206EC" w:rsidRDefault="006206EC">
      <w:pPr>
        <w:rPr>
          <w:rFonts w:ascii="Verdana" w:hAnsi="Verdana"/>
          <w:sz w:val="14"/>
          <w:szCs w:val="23"/>
        </w:rPr>
      </w:pPr>
      <w:r w:rsidRPr="006206EC">
        <w:rPr>
          <w:rFonts w:ascii="Verdana" w:hAnsi="Verdana"/>
          <w:sz w:val="14"/>
          <w:szCs w:val="23"/>
        </w:rPr>
        <w:t>Fundraiser/Participant’s Name</w:t>
      </w:r>
    </w:p>
    <w:p w:rsidR="0066417C" w:rsidRPr="00F670F6" w:rsidRDefault="0066417C">
      <w:pPr>
        <w:rPr>
          <w:rFonts w:ascii="Verdana" w:hAnsi="Verdana"/>
          <w:sz w:val="20"/>
          <w:szCs w:val="23"/>
        </w:rPr>
      </w:pPr>
    </w:p>
    <w:p w:rsidR="003A5DD0" w:rsidRPr="00C252BC" w:rsidRDefault="006206EC">
      <w:p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bookmarkStart w:id="0" w:name="_GoBack"/>
      <w:bookmarkEnd w:id="0"/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</w:rPr>
        <w:t xml:space="preserve">   </w:t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  <w:t xml:space="preserve">    </w:t>
      </w:r>
      <w:r w:rsidRPr="00C252BC">
        <w:rPr>
          <w:rFonts w:ascii="Verdana" w:hAnsi="Verdana"/>
          <w:sz w:val="20"/>
          <w:szCs w:val="23"/>
        </w:rPr>
        <w:t>, MI</w:t>
      </w:r>
      <w:r w:rsidRPr="00C252BC">
        <w:rPr>
          <w:rFonts w:ascii="Verdana" w:hAnsi="Verdana"/>
          <w:sz w:val="20"/>
          <w:szCs w:val="23"/>
        </w:rPr>
        <w:tab/>
        <w:t xml:space="preserve">  </w:t>
      </w:r>
      <w:r w:rsidR="00C252BC">
        <w:rPr>
          <w:rFonts w:ascii="Verdana" w:hAnsi="Verdana"/>
          <w:sz w:val="20"/>
          <w:szCs w:val="23"/>
          <w:u w:val="single"/>
        </w:rPr>
        <w:tab/>
      </w:r>
      <w:r w:rsidR="00C252BC">
        <w:rPr>
          <w:rFonts w:ascii="Verdana" w:hAnsi="Verdana"/>
          <w:sz w:val="20"/>
          <w:szCs w:val="23"/>
          <w:u w:val="single"/>
        </w:rPr>
        <w:tab/>
      </w:r>
    </w:p>
    <w:p w:rsidR="003A5DD0" w:rsidRPr="006206EC" w:rsidRDefault="006206EC">
      <w:pPr>
        <w:rPr>
          <w:rFonts w:ascii="Verdana" w:hAnsi="Verdana"/>
          <w:sz w:val="14"/>
          <w:szCs w:val="23"/>
        </w:rPr>
      </w:pPr>
      <w:r w:rsidRPr="006206EC">
        <w:rPr>
          <w:rFonts w:ascii="Verdana" w:hAnsi="Verdana"/>
          <w:sz w:val="14"/>
          <w:szCs w:val="23"/>
        </w:rPr>
        <w:t>Address</w:t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  <w:t xml:space="preserve">   </w:t>
      </w:r>
      <w:r>
        <w:rPr>
          <w:rFonts w:ascii="Verdana" w:hAnsi="Verdana"/>
          <w:sz w:val="14"/>
          <w:szCs w:val="23"/>
        </w:rPr>
        <w:tab/>
        <w:t xml:space="preserve">     </w:t>
      </w:r>
      <w:r w:rsidRPr="006206EC">
        <w:rPr>
          <w:rFonts w:ascii="Verdana" w:hAnsi="Verdana"/>
          <w:sz w:val="14"/>
          <w:szCs w:val="23"/>
        </w:rPr>
        <w:t>City</w:t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  <w:t xml:space="preserve">  </w:t>
      </w:r>
      <w:r>
        <w:rPr>
          <w:rFonts w:ascii="Verdana" w:hAnsi="Verdana"/>
          <w:sz w:val="14"/>
          <w:szCs w:val="23"/>
        </w:rPr>
        <w:t xml:space="preserve">  </w:t>
      </w:r>
      <w:r w:rsidRPr="006206EC">
        <w:rPr>
          <w:rFonts w:ascii="Verdana" w:hAnsi="Verdana"/>
          <w:sz w:val="14"/>
          <w:szCs w:val="23"/>
        </w:rPr>
        <w:t>Zip</w:t>
      </w:r>
    </w:p>
    <w:p w:rsidR="006206EC" w:rsidRDefault="006206EC">
      <w:pPr>
        <w:rPr>
          <w:rFonts w:ascii="Verdana" w:hAnsi="Verdana"/>
          <w:sz w:val="20"/>
          <w:szCs w:val="23"/>
        </w:rPr>
      </w:pPr>
    </w:p>
    <w:p w:rsidR="003A5DD0" w:rsidRDefault="006206EC">
      <w:pPr>
        <w:rPr>
          <w:rFonts w:ascii="Verdana" w:hAnsi="Verdana"/>
          <w:sz w:val="20"/>
          <w:szCs w:val="23"/>
          <w:u w:val="single"/>
        </w:rPr>
      </w:pP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</w:rPr>
        <w:t xml:space="preserve">   </w:t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  <w:r>
        <w:rPr>
          <w:rFonts w:ascii="Verdana" w:hAnsi="Verdana"/>
          <w:sz w:val="20"/>
          <w:szCs w:val="23"/>
          <w:u w:val="single"/>
        </w:rPr>
        <w:tab/>
      </w:r>
    </w:p>
    <w:p w:rsidR="006206EC" w:rsidRDefault="006206EC">
      <w:pPr>
        <w:rPr>
          <w:rFonts w:ascii="Verdana" w:hAnsi="Verdana"/>
          <w:sz w:val="14"/>
          <w:szCs w:val="23"/>
        </w:rPr>
      </w:pPr>
      <w:r w:rsidRPr="006206EC">
        <w:rPr>
          <w:rFonts w:ascii="Verdana" w:hAnsi="Verdana"/>
          <w:sz w:val="14"/>
          <w:szCs w:val="23"/>
        </w:rPr>
        <w:t>Phone</w:t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</w:r>
      <w:r w:rsidRPr="006206EC">
        <w:rPr>
          <w:rFonts w:ascii="Verdana" w:hAnsi="Verdana"/>
          <w:sz w:val="14"/>
          <w:szCs w:val="23"/>
        </w:rPr>
        <w:tab/>
        <w:t xml:space="preserve">    </w:t>
      </w:r>
      <w:r>
        <w:rPr>
          <w:rFonts w:ascii="Verdana" w:hAnsi="Verdana"/>
          <w:sz w:val="14"/>
          <w:szCs w:val="23"/>
        </w:rPr>
        <w:t xml:space="preserve"> Team Name (if applicable)</w:t>
      </w:r>
    </w:p>
    <w:p w:rsidR="006206EC" w:rsidRPr="006206EC" w:rsidRDefault="006206EC">
      <w:pPr>
        <w:rPr>
          <w:rFonts w:ascii="Verdana" w:hAnsi="Verdana"/>
          <w:sz w:val="14"/>
          <w:szCs w:val="23"/>
        </w:rPr>
      </w:pPr>
    </w:p>
    <w:p w:rsidR="006206EC" w:rsidRDefault="006206EC">
      <w:pPr>
        <w:rPr>
          <w:rFonts w:ascii="Verdana" w:hAnsi="Verdana"/>
          <w:sz w:val="16"/>
          <w:szCs w:val="23"/>
          <w:u w:val="single"/>
        </w:rPr>
      </w:pP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  <w:r>
        <w:rPr>
          <w:rFonts w:ascii="Verdana" w:hAnsi="Verdana"/>
          <w:sz w:val="16"/>
          <w:szCs w:val="23"/>
          <w:u w:val="single"/>
        </w:rPr>
        <w:tab/>
      </w:r>
    </w:p>
    <w:p w:rsidR="006206EC" w:rsidRDefault="00376B07">
      <w:pPr>
        <w:rPr>
          <w:rFonts w:ascii="Verdana" w:hAnsi="Verdana"/>
          <w:sz w:val="14"/>
          <w:szCs w:val="23"/>
        </w:rPr>
      </w:pPr>
      <w:r w:rsidRPr="00F670F6">
        <w:rPr>
          <w:rFonts w:ascii="Verdana" w:hAnsi="Verdana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7033260" cy="519430"/>
                <wp:effectExtent l="9525" t="7620" r="5715" b="63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E0" w:rsidRPr="00280C1C" w:rsidRDefault="000026E0" w:rsidP="000026E0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Upon receipt and verification </w:t>
                            </w:r>
                            <w:r w:rsidR="005117A2" w:rsidRPr="00280C1C">
                              <w:rPr>
                                <w:sz w:val="18"/>
                                <w:szCs w:val="16"/>
                              </w:rPr>
                              <w:t xml:space="preserve">of donation totals 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at the </w:t>
                            </w:r>
                            <w:r w:rsidR="008045E8" w:rsidRPr="00280C1C">
                              <w:rPr>
                                <w:sz w:val="18"/>
                                <w:szCs w:val="16"/>
                              </w:rPr>
                              <w:t xml:space="preserve">Komen </w:t>
                            </w:r>
                            <w:r w:rsidR="007B7822" w:rsidRPr="00280C1C">
                              <w:rPr>
                                <w:sz w:val="18"/>
                                <w:szCs w:val="16"/>
                              </w:rPr>
                              <w:t xml:space="preserve">Greater </w:t>
                            </w:r>
                            <w:r w:rsidR="008045E8" w:rsidRPr="00280C1C">
                              <w:rPr>
                                <w:sz w:val="18"/>
                                <w:szCs w:val="16"/>
                              </w:rPr>
                              <w:t>Detroit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 office</w:t>
                            </w:r>
                            <w:r w:rsidR="0043796E" w:rsidRPr="00280C1C">
                              <w:rPr>
                                <w:sz w:val="18"/>
                                <w:szCs w:val="16"/>
                              </w:rPr>
                              <w:t>,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 your </w:t>
                            </w:r>
                            <w:r w:rsidRPr="00280C1C">
                              <w:rPr>
                                <w:b/>
                                <w:sz w:val="18"/>
                                <w:szCs w:val="16"/>
                              </w:rPr>
                              <w:t>offline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80C1C">
                              <w:rPr>
                                <w:i/>
                                <w:sz w:val="18"/>
                                <w:szCs w:val="16"/>
                                <w:u w:val="single"/>
                              </w:rPr>
                              <w:t>total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 donation will be added to your </w:t>
                            </w:r>
                            <w:r w:rsidRPr="00280C1C">
                              <w:rPr>
                                <w:b/>
                                <w:sz w:val="18"/>
                                <w:szCs w:val="16"/>
                              </w:rPr>
                              <w:t>online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 pe</w:t>
                            </w:r>
                            <w:r w:rsidR="008045E8" w:rsidRPr="00280C1C">
                              <w:rPr>
                                <w:sz w:val="18"/>
                                <w:szCs w:val="16"/>
                              </w:rPr>
                              <w:t xml:space="preserve">rsonal donation page by the Komen </w:t>
                            </w:r>
                            <w:r w:rsidR="007B7822" w:rsidRPr="00280C1C">
                              <w:rPr>
                                <w:sz w:val="18"/>
                                <w:szCs w:val="16"/>
                              </w:rPr>
                              <w:t xml:space="preserve">Greater </w:t>
                            </w:r>
                            <w:r w:rsidR="008045E8" w:rsidRPr="00280C1C">
                              <w:rPr>
                                <w:sz w:val="18"/>
                                <w:szCs w:val="16"/>
                              </w:rPr>
                              <w:t>Detroit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 staff. </w:t>
                            </w:r>
                            <w:r w:rsidR="005117A2" w:rsidRPr="00280C1C">
                              <w:rPr>
                                <w:sz w:val="18"/>
                                <w:szCs w:val="16"/>
                              </w:rPr>
                              <w:t xml:space="preserve">It will appear as “Offline Donation-Friends Form”. </w:t>
                            </w:r>
                            <w:r w:rsidRPr="00280C1C">
                              <w:rPr>
                                <w:sz w:val="18"/>
                                <w:szCs w:val="16"/>
                              </w:rPr>
                              <w:t xml:space="preserve">This process typically takes </w:t>
                            </w:r>
                            <w:r w:rsidR="008045E8" w:rsidRPr="00280C1C">
                              <w:rPr>
                                <w:sz w:val="18"/>
                                <w:szCs w:val="16"/>
                              </w:rPr>
                              <w:t xml:space="preserve">about </w:t>
                            </w:r>
                            <w:r w:rsidR="006206EC" w:rsidRPr="00280C1C">
                              <w:rPr>
                                <w:sz w:val="18"/>
                                <w:szCs w:val="16"/>
                              </w:rPr>
                              <w:t>10-15 business days</w:t>
                            </w:r>
                          </w:p>
                          <w:p w:rsidR="000026E0" w:rsidRDefault="00002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6pt;margin-top:10.1pt;width:553.8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">
                <v:textbox>
                  <w:txbxContent>
                    <w:p w:rsidR="000026E0" w:rsidRPr="00280C1C" w:rsidRDefault="000026E0" w:rsidP="000026E0">
                      <w:pPr>
                        <w:rPr>
                          <w:sz w:val="18"/>
                          <w:szCs w:val="16"/>
                        </w:rPr>
                      </w:pPr>
                      <w:r w:rsidRPr="00280C1C">
                        <w:rPr>
                          <w:sz w:val="18"/>
                          <w:szCs w:val="16"/>
                        </w:rPr>
                        <w:t xml:space="preserve">Upon receipt and verification </w:t>
                      </w:r>
                      <w:r w:rsidR="005117A2" w:rsidRPr="00280C1C">
                        <w:rPr>
                          <w:sz w:val="18"/>
                          <w:szCs w:val="16"/>
                        </w:rPr>
                        <w:t xml:space="preserve">of donation totals 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at the </w:t>
                      </w:r>
                      <w:r w:rsidR="008045E8" w:rsidRPr="00280C1C">
                        <w:rPr>
                          <w:sz w:val="18"/>
                          <w:szCs w:val="16"/>
                        </w:rPr>
                        <w:t xml:space="preserve">Komen </w:t>
                      </w:r>
                      <w:r w:rsidR="007B7822" w:rsidRPr="00280C1C">
                        <w:rPr>
                          <w:sz w:val="18"/>
                          <w:szCs w:val="16"/>
                        </w:rPr>
                        <w:t xml:space="preserve">Greater </w:t>
                      </w:r>
                      <w:r w:rsidR="008045E8" w:rsidRPr="00280C1C">
                        <w:rPr>
                          <w:sz w:val="18"/>
                          <w:szCs w:val="16"/>
                        </w:rPr>
                        <w:t>Detroit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 office</w:t>
                      </w:r>
                      <w:r w:rsidR="0043796E" w:rsidRPr="00280C1C">
                        <w:rPr>
                          <w:sz w:val="18"/>
                          <w:szCs w:val="16"/>
                        </w:rPr>
                        <w:t>,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 your </w:t>
                      </w:r>
                      <w:r w:rsidRPr="00280C1C">
                        <w:rPr>
                          <w:b/>
                          <w:sz w:val="18"/>
                          <w:szCs w:val="16"/>
                        </w:rPr>
                        <w:t>offline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280C1C">
                        <w:rPr>
                          <w:i/>
                          <w:sz w:val="18"/>
                          <w:szCs w:val="16"/>
                          <w:u w:val="single"/>
                        </w:rPr>
                        <w:t>total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 donation will be added to your </w:t>
                      </w:r>
                      <w:r w:rsidRPr="00280C1C">
                        <w:rPr>
                          <w:b/>
                          <w:sz w:val="18"/>
                          <w:szCs w:val="16"/>
                        </w:rPr>
                        <w:t>online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 pe</w:t>
                      </w:r>
                      <w:r w:rsidR="008045E8" w:rsidRPr="00280C1C">
                        <w:rPr>
                          <w:sz w:val="18"/>
                          <w:szCs w:val="16"/>
                        </w:rPr>
                        <w:t xml:space="preserve">rsonal donation page by the Komen </w:t>
                      </w:r>
                      <w:r w:rsidR="007B7822" w:rsidRPr="00280C1C">
                        <w:rPr>
                          <w:sz w:val="18"/>
                          <w:szCs w:val="16"/>
                        </w:rPr>
                        <w:t xml:space="preserve">Greater </w:t>
                      </w:r>
                      <w:r w:rsidR="008045E8" w:rsidRPr="00280C1C">
                        <w:rPr>
                          <w:sz w:val="18"/>
                          <w:szCs w:val="16"/>
                        </w:rPr>
                        <w:t>Detroit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 staff. </w:t>
                      </w:r>
                      <w:r w:rsidR="005117A2" w:rsidRPr="00280C1C">
                        <w:rPr>
                          <w:sz w:val="18"/>
                          <w:szCs w:val="16"/>
                        </w:rPr>
                        <w:t xml:space="preserve">It will appear as “Offline Donation-Friends Form”. </w:t>
                      </w:r>
                      <w:r w:rsidRPr="00280C1C">
                        <w:rPr>
                          <w:sz w:val="18"/>
                          <w:szCs w:val="16"/>
                        </w:rPr>
                        <w:t xml:space="preserve">This process typically takes </w:t>
                      </w:r>
                      <w:r w:rsidR="008045E8" w:rsidRPr="00280C1C">
                        <w:rPr>
                          <w:sz w:val="18"/>
                          <w:szCs w:val="16"/>
                        </w:rPr>
                        <w:t xml:space="preserve">about </w:t>
                      </w:r>
                      <w:r w:rsidR="006206EC" w:rsidRPr="00280C1C">
                        <w:rPr>
                          <w:sz w:val="18"/>
                          <w:szCs w:val="16"/>
                        </w:rPr>
                        <w:t>10-15 business days</w:t>
                      </w:r>
                    </w:p>
                    <w:p w:rsidR="000026E0" w:rsidRDefault="000026E0"/>
                  </w:txbxContent>
                </v:textbox>
              </v:shape>
            </w:pict>
          </mc:Fallback>
        </mc:AlternateContent>
      </w:r>
      <w:r w:rsidR="006206EC" w:rsidRPr="006206EC">
        <w:rPr>
          <w:rFonts w:ascii="Verdana" w:hAnsi="Verdana"/>
          <w:sz w:val="14"/>
          <w:szCs w:val="23"/>
        </w:rPr>
        <w:t>Email</w:t>
      </w:r>
    </w:p>
    <w:p w:rsidR="00C03AD0" w:rsidRPr="006206EC" w:rsidRDefault="00C03AD0">
      <w:pPr>
        <w:rPr>
          <w:rFonts w:ascii="Verdana" w:hAnsi="Verdana"/>
          <w:sz w:val="14"/>
          <w:szCs w:val="23"/>
        </w:rPr>
      </w:pPr>
    </w:p>
    <w:p w:rsidR="000026E0" w:rsidRPr="00F670F6" w:rsidRDefault="000026E0">
      <w:pPr>
        <w:rPr>
          <w:rFonts w:ascii="Verdana" w:hAnsi="Verdana"/>
          <w:sz w:val="16"/>
          <w:szCs w:val="23"/>
        </w:rPr>
      </w:pPr>
    </w:p>
    <w:p w:rsidR="000026E0" w:rsidRPr="00F670F6" w:rsidRDefault="000026E0">
      <w:pPr>
        <w:rPr>
          <w:rFonts w:ascii="Verdana" w:hAnsi="Verdana"/>
          <w:sz w:val="16"/>
          <w:szCs w:val="23"/>
        </w:rPr>
      </w:pPr>
    </w:p>
    <w:p w:rsidR="000026E0" w:rsidRPr="00F670F6" w:rsidRDefault="000026E0">
      <w:pPr>
        <w:rPr>
          <w:rFonts w:ascii="Verdana" w:hAnsi="Verdana"/>
          <w:sz w:val="16"/>
          <w:szCs w:val="23"/>
        </w:rPr>
      </w:pPr>
    </w:p>
    <w:p w:rsidR="003A5DD0" w:rsidRPr="00F670F6" w:rsidRDefault="003A5DD0">
      <w:pPr>
        <w:rPr>
          <w:rFonts w:ascii="Verdana" w:hAnsi="Verdana"/>
          <w:sz w:val="16"/>
          <w:szCs w:val="23"/>
        </w:rPr>
      </w:pPr>
    </w:p>
    <w:tbl>
      <w:tblPr>
        <w:tblW w:w="513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913"/>
        <w:gridCol w:w="1342"/>
        <w:gridCol w:w="3782"/>
        <w:gridCol w:w="1530"/>
      </w:tblGrid>
      <w:tr w:rsidR="00C252BC" w:rsidRPr="00F670F6" w:rsidTr="00C252BC">
        <w:trPr>
          <w:trHeight w:val="437"/>
        </w:trPr>
        <w:tc>
          <w:tcPr>
            <w:tcW w:w="1583" w:type="pct"/>
            <w:vAlign w:val="center"/>
          </w:tcPr>
          <w:p w:rsidR="00C252BC" w:rsidRPr="00F670F6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 w:rsidRPr="00F670F6">
              <w:rPr>
                <w:rFonts w:ascii="Verdana" w:hAnsi="Verdana"/>
                <w:b/>
                <w:bCs/>
                <w:sz w:val="16"/>
                <w:szCs w:val="23"/>
              </w:rPr>
              <w:t>DONOR NAME:</w:t>
            </w:r>
          </w:p>
        </w:tc>
        <w:tc>
          <w:tcPr>
            <w:tcW w:w="412" w:type="pct"/>
          </w:tcPr>
          <w:p w:rsidR="00C252BC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>
              <w:rPr>
                <w:rFonts w:ascii="Verdana" w:hAnsi="Verdana"/>
                <w:b/>
                <w:bCs/>
                <w:sz w:val="16"/>
                <w:szCs w:val="23"/>
              </w:rPr>
              <w:t>CASH</w:t>
            </w:r>
          </w:p>
          <w:p w:rsidR="00C252BC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>
              <w:rPr>
                <w:rFonts w:ascii="Verdana" w:hAnsi="Verdana"/>
                <w:b/>
                <w:bCs/>
                <w:sz w:val="16"/>
                <w:szCs w:val="23"/>
              </w:rPr>
              <w:t>OR</w:t>
            </w:r>
          </w:p>
          <w:p w:rsidR="00C252BC" w:rsidRPr="00F670F6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>
              <w:rPr>
                <w:rFonts w:ascii="Verdana" w:hAnsi="Verdana"/>
                <w:b/>
                <w:bCs/>
                <w:sz w:val="16"/>
                <w:szCs w:val="23"/>
              </w:rPr>
              <w:t>CHECK?</w:t>
            </w:r>
          </w:p>
        </w:tc>
        <w:tc>
          <w:tcPr>
            <w:tcW w:w="606" w:type="pct"/>
            <w:vAlign w:val="center"/>
          </w:tcPr>
          <w:p w:rsidR="00C252BC" w:rsidRPr="00F670F6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 w:rsidRPr="00F670F6">
              <w:rPr>
                <w:rFonts w:ascii="Verdana" w:hAnsi="Verdana"/>
                <w:b/>
                <w:bCs/>
                <w:sz w:val="16"/>
                <w:szCs w:val="23"/>
              </w:rPr>
              <w:t>DO</w:t>
            </w:r>
            <w:r>
              <w:rPr>
                <w:rFonts w:ascii="Verdana" w:hAnsi="Verdana"/>
                <w:b/>
                <w:bCs/>
                <w:sz w:val="16"/>
                <w:szCs w:val="23"/>
              </w:rPr>
              <w:t>NATION</w:t>
            </w:r>
            <w:r w:rsidRPr="00F670F6">
              <w:rPr>
                <w:rFonts w:ascii="Verdana" w:hAnsi="Verdana"/>
                <w:b/>
                <w:bCs/>
                <w:sz w:val="16"/>
                <w:szCs w:val="23"/>
              </w:rPr>
              <w:t xml:space="preserve"> AMOUNT:</w:t>
            </w:r>
          </w:p>
        </w:tc>
        <w:tc>
          <w:tcPr>
            <w:tcW w:w="1708" w:type="pct"/>
            <w:vAlign w:val="center"/>
          </w:tcPr>
          <w:p w:rsidR="00C252BC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 w:rsidRPr="00F670F6">
              <w:rPr>
                <w:rFonts w:ascii="Verdana" w:hAnsi="Verdana"/>
                <w:b/>
                <w:bCs/>
                <w:sz w:val="16"/>
                <w:szCs w:val="23"/>
              </w:rPr>
              <w:t>MATCHING FUNDS COMPANY NAME</w:t>
            </w:r>
          </w:p>
          <w:p w:rsidR="00C252BC" w:rsidRPr="00C03AD0" w:rsidRDefault="00C252BC" w:rsidP="00C03AD0">
            <w:pPr>
              <w:jc w:val="center"/>
              <w:rPr>
                <w:rFonts w:ascii="Verdana" w:hAnsi="Verdana"/>
                <w:bCs/>
                <w:sz w:val="16"/>
                <w:szCs w:val="23"/>
              </w:rPr>
            </w:pPr>
            <w:r w:rsidRPr="00C03AD0">
              <w:rPr>
                <w:rFonts w:ascii="Verdana" w:hAnsi="Verdana"/>
                <w:bCs/>
                <w:sz w:val="16"/>
                <w:szCs w:val="23"/>
              </w:rPr>
              <w:t>if any (include company form)</w:t>
            </w:r>
          </w:p>
        </w:tc>
        <w:tc>
          <w:tcPr>
            <w:tcW w:w="691" w:type="pct"/>
            <w:vAlign w:val="center"/>
          </w:tcPr>
          <w:p w:rsidR="00C252BC" w:rsidRPr="00F670F6" w:rsidRDefault="00C252BC" w:rsidP="00C03AD0">
            <w:pPr>
              <w:jc w:val="center"/>
              <w:rPr>
                <w:rFonts w:ascii="Verdana" w:hAnsi="Verdana"/>
                <w:b/>
                <w:bCs/>
                <w:sz w:val="16"/>
                <w:szCs w:val="23"/>
              </w:rPr>
            </w:pPr>
            <w:r w:rsidRPr="00F670F6">
              <w:rPr>
                <w:rFonts w:ascii="Verdana" w:hAnsi="Verdana"/>
                <w:b/>
                <w:bCs/>
                <w:sz w:val="16"/>
                <w:szCs w:val="23"/>
              </w:rPr>
              <w:t>MATCHING FUNDS AMOUNT:</w:t>
            </w:r>
          </w:p>
        </w:tc>
      </w:tr>
      <w:tr w:rsidR="00C252BC" w:rsidRPr="00FA30BC" w:rsidTr="00C252BC">
        <w:trPr>
          <w:trHeight w:val="373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354"/>
        </w:trPr>
        <w:tc>
          <w:tcPr>
            <w:tcW w:w="1583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412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06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1708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  <w:tc>
          <w:tcPr>
            <w:tcW w:w="691" w:type="pct"/>
          </w:tcPr>
          <w:p w:rsidR="00C252BC" w:rsidRPr="00FA30BC" w:rsidRDefault="00C252BC">
            <w:pPr>
              <w:rPr>
                <w:rFonts w:ascii="Gotham Medium" w:hAnsi="Gotham Medium"/>
                <w:sz w:val="18"/>
                <w:szCs w:val="23"/>
              </w:rPr>
            </w:pPr>
          </w:p>
        </w:tc>
      </w:tr>
      <w:tr w:rsidR="00C252BC" w:rsidRPr="00FA30BC" w:rsidTr="00C252BC">
        <w:trPr>
          <w:trHeight w:val="440"/>
        </w:trPr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2BC" w:rsidRPr="00FA30BC" w:rsidRDefault="00C252BC">
            <w:pPr>
              <w:jc w:val="right"/>
              <w:rPr>
                <w:rFonts w:ascii="Gotham Medium" w:hAnsi="Gotham Medium"/>
                <w:sz w:val="14"/>
                <w:szCs w:val="23"/>
              </w:rPr>
            </w:pPr>
            <w:r w:rsidRPr="00FA30BC">
              <w:rPr>
                <w:rFonts w:ascii="Gotham Medium" w:hAnsi="Gotham Medium"/>
                <w:sz w:val="23"/>
                <w:szCs w:val="23"/>
              </w:rPr>
              <w:t>Sub-total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C" w:rsidRPr="00FA30BC" w:rsidRDefault="00C252BC">
            <w:pPr>
              <w:rPr>
                <w:rFonts w:ascii="Gotham Medium" w:hAnsi="Gotham Medium"/>
                <w:sz w:val="20"/>
                <w:szCs w:val="23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C" w:rsidRPr="00FA30BC" w:rsidRDefault="00C252BC">
            <w:pPr>
              <w:rPr>
                <w:rFonts w:ascii="Gotham Medium" w:hAnsi="Gotham Medium"/>
                <w:sz w:val="20"/>
                <w:szCs w:val="23"/>
              </w:rPr>
            </w:pPr>
            <w:r w:rsidRPr="00FA30BC">
              <w:rPr>
                <w:rFonts w:ascii="Gotham Medium" w:hAnsi="Gotham Medium"/>
                <w:sz w:val="20"/>
                <w:szCs w:val="23"/>
              </w:rPr>
              <w:t>$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2BC" w:rsidRPr="00FA30BC" w:rsidRDefault="00C252BC">
            <w:pPr>
              <w:jc w:val="right"/>
              <w:rPr>
                <w:rFonts w:ascii="Gotham Medium" w:hAnsi="Gotham Medium"/>
                <w:sz w:val="14"/>
                <w:szCs w:val="23"/>
              </w:rPr>
            </w:pPr>
            <w:r w:rsidRPr="00FA30BC">
              <w:rPr>
                <w:rFonts w:ascii="Gotham Medium" w:hAnsi="Gotham Medium"/>
                <w:sz w:val="23"/>
                <w:szCs w:val="23"/>
              </w:rPr>
              <w:t>Sub-total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C" w:rsidRPr="00FA30BC" w:rsidRDefault="00C252BC">
            <w:pPr>
              <w:rPr>
                <w:rFonts w:ascii="Gotham Medium" w:hAnsi="Gotham Medium"/>
                <w:sz w:val="14"/>
                <w:szCs w:val="23"/>
              </w:rPr>
            </w:pPr>
            <w:r w:rsidRPr="00FA30BC">
              <w:rPr>
                <w:rFonts w:ascii="Gotham Medium" w:hAnsi="Gotham Medium"/>
                <w:sz w:val="20"/>
                <w:szCs w:val="23"/>
              </w:rPr>
              <w:t>$</w:t>
            </w:r>
          </w:p>
        </w:tc>
      </w:tr>
      <w:tr w:rsidR="00C252BC" w:rsidRPr="00FA30BC" w:rsidTr="00C252BC">
        <w:trPr>
          <w:trHeight w:val="44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C252BC" w:rsidRDefault="00C252BC">
            <w:pPr>
              <w:jc w:val="right"/>
              <w:rPr>
                <w:rFonts w:ascii="Gotham Medium" w:hAnsi="Gotham Medium"/>
                <w:sz w:val="23"/>
                <w:szCs w:val="23"/>
              </w:rPr>
            </w:pPr>
          </w:p>
          <w:p w:rsidR="00C252BC" w:rsidRPr="00FA30BC" w:rsidRDefault="00C252BC">
            <w:pPr>
              <w:jc w:val="right"/>
              <w:rPr>
                <w:rFonts w:ascii="Gotham Medium" w:hAnsi="Gotham Medium"/>
                <w:sz w:val="23"/>
                <w:szCs w:val="2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2BC" w:rsidRPr="00FA30BC" w:rsidRDefault="00C252BC">
            <w:pPr>
              <w:rPr>
                <w:rFonts w:ascii="Gotham Medium" w:hAnsi="Gotham Medium"/>
                <w:sz w:val="20"/>
                <w:szCs w:val="23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2BC" w:rsidRPr="00FA30BC" w:rsidRDefault="00C252BC">
            <w:pPr>
              <w:rPr>
                <w:rFonts w:ascii="Gotham Medium" w:hAnsi="Gotham Medium"/>
                <w:sz w:val="20"/>
                <w:szCs w:val="23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2BC" w:rsidRPr="00FA30BC" w:rsidRDefault="00C252BC">
            <w:pPr>
              <w:pStyle w:val="Heading1"/>
              <w:rPr>
                <w:rFonts w:ascii="Gotham Medium" w:hAnsi="Gotham Medium"/>
              </w:rPr>
            </w:pPr>
            <w:r w:rsidRPr="00FA30BC">
              <w:rPr>
                <w:rFonts w:ascii="Gotham Medium" w:hAnsi="Gotham Medium"/>
              </w:rPr>
              <w:t>Page Grand Total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C" w:rsidRPr="00FA30BC" w:rsidRDefault="00C252BC">
            <w:pPr>
              <w:rPr>
                <w:rFonts w:ascii="Gotham Medium" w:hAnsi="Gotham Medium"/>
                <w:sz w:val="20"/>
                <w:szCs w:val="23"/>
              </w:rPr>
            </w:pPr>
            <w:r w:rsidRPr="00FA30BC">
              <w:rPr>
                <w:rFonts w:ascii="Gotham Medium" w:hAnsi="Gotham Medium"/>
                <w:sz w:val="20"/>
                <w:szCs w:val="23"/>
              </w:rPr>
              <w:t>$</w:t>
            </w:r>
          </w:p>
        </w:tc>
      </w:tr>
    </w:tbl>
    <w:p w:rsidR="003A5DD0" w:rsidRPr="00350BF2" w:rsidRDefault="003A5DD0" w:rsidP="00335A15">
      <w:pPr>
        <w:rPr>
          <w:sz w:val="16"/>
          <w:szCs w:val="16"/>
        </w:rPr>
      </w:pPr>
    </w:p>
    <w:sectPr w:rsidR="003A5DD0" w:rsidRPr="00350BF2" w:rsidSect="0066417C">
      <w:footerReference w:type="default" r:id="rId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8E" w:rsidRDefault="00A62D8E">
      <w:r>
        <w:separator/>
      </w:r>
    </w:p>
  </w:endnote>
  <w:endnote w:type="continuationSeparator" w:id="0">
    <w:p w:rsidR="00A62D8E" w:rsidRDefault="00A6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1C" w:rsidRPr="00280C1C" w:rsidRDefault="00280C1C" w:rsidP="00280C1C">
    <w:pPr>
      <w:rPr>
        <w:sz w:val="16"/>
      </w:rPr>
    </w:pPr>
    <w:r>
      <w:rPr>
        <w:sz w:val="16"/>
      </w:rPr>
      <w:t xml:space="preserve">Susan G. Komen Greater Detroit is a 501(c)3 nonprofit organization. </w:t>
    </w:r>
    <w:r w:rsidRPr="00280C1C">
      <w:rPr>
        <w:sz w:val="16"/>
      </w:rPr>
      <w:t xml:space="preserve">All donations </w:t>
    </w:r>
    <w:r>
      <w:rPr>
        <w:sz w:val="16"/>
      </w:rPr>
      <w:t xml:space="preserve">are </w:t>
    </w:r>
    <w:r w:rsidRPr="00280C1C">
      <w:rPr>
        <w:sz w:val="16"/>
      </w:rPr>
      <w:t>tax deductible and a canceled check will act as a tax-receipt. For individual donations greater than $250, please provide the donor’s full name, address, and donation amount and a receipt for their donation will be mailed to them.</w:t>
    </w:r>
  </w:p>
  <w:p w:rsidR="002E2F47" w:rsidRPr="00280C1C" w:rsidRDefault="002E2F47" w:rsidP="0028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8E" w:rsidRDefault="00A62D8E">
      <w:r>
        <w:separator/>
      </w:r>
    </w:p>
  </w:footnote>
  <w:footnote w:type="continuationSeparator" w:id="0">
    <w:p w:rsidR="00A62D8E" w:rsidRDefault="00A6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0"/>
    <w:rsid w:val="000026E0"/>
    <w:rsid w:val="0000577C"/>
    <w:rsid w:val="00020D6D"/>
    <w:rsid w:val="00030200"/>
    <w:rsid w:val="0004621B"/>
    <w:rsid w:val="00047536"/>
    <w:rsid w:val="00084C0D"/>
    <w:rsid w:val="000D1167"/>
    <w:rsid w:val="000E7218"/>
    <w:rsid w:val="0011053C"/>
    <w:rsid w:val="00110A05"/>
    <w:rsid w:val="00140A25"/>
    <w:rsid w:val="00155617"/>
    <w:rsid w:val="00197623"/>
    <w:rsid w:val="001B4203"/>
    <w:rsid w:val="001C5352"/>
    <w:rsid w:val="001E18BD"/>
    <w:rsid w:val="001F203E"/>
    <w:rsid w:val="001F4D0F"/>
    <w:rsid w:val="00207961"/>
    <w:rsid w:val="00263E87"/>
    <w:rsid w:val="00280C1C"/>
    <w:rsid w:val="00284EF1"/>
    <w:rsid w:val="002A3A63"/>
    <w:rsid w:val="002B2F13"/>
    <w:rsid w:val="002B6C50"/>
    <w:rsid w:val="002C7CF9"/>
    <w:rsid w:val="002E21A0"/>
    <w:rsid w:val="002E2F47"/>
    <w:rsid w:val="003130D6"/>
    <w:rsid w:val="00335A15"/>
    <w:rsid w:val="003413B5"/>
    <w:rsid w:val="00350BF2"/>
    <w:rsid w:val="00352731"/>
    <w:rsid w:val="00376B07"/>
    <w:rsid w:val="00393985"/>
    <w:rsid w:val="003A5DD0"/>
    <w:rsid w:val="003F2A5F"/>
    <w:rsid w:val="0043796E"/>
    <w:rsid w:val="0044691B"/>
    <w:rsid w:val="00452104"/>
    <w:rsid w:val="00463E83"/>
    <w:rsid w:val="004A7167"/>
    <w:rsid w:val="004D70D4"/>
    <w:rsid w:val="005029EA"/>
    <w:rsid w:val="005117A2"/>
    <w:rsid w:val="005148E8"/>
    <w:rsid w:val="00534C8B"/>
    <w:rsid w:val="005A2D6C"/>
    <w:rsid w:val="005B1438"/>
    <w:rsid w:val="005E0C8D"/>
    <w:rsid w:val="005E7624"/>
    <w:rsid w:val="00606E00"/>
    <w:rsid w:val="006206EC"/>
    <w:rsid w:val="0066417C"/>
    <w:rsid w:val="00683502"/>
    <w:rsid w:val="006B4A1E"/>
    <w:rsid w:val="006C5FDA"/>
    <w:rsid w:val="006C7E91"/>
    <w:rsid w:val="006E5D58"/>
    <w:rsid w:val="006F5B0D"/>
    <w:rsid w:val="00705FDC"/>
    <w:rsid w:val="0072347C"/>
    <w:rsid w:val="00730F85"/>
    <w:rsid w:val="007311D1"/>
    <w:rsid w:val="0075527F"/>
    <w:rsid w:val="00765AFC"/>
    <w:rsid w:val="00773364"/>
    <w:rsid w:val="007833CF"/>
    <w:rsid w:val="00785FEF"/>
    <w:rsid w:val="007A709C"/>
    <w:rsid w:val="007A7BB2"/>
    <w:rsid w:val="007B4E61"/>
    <w:rsid w:val="007B6CF5"/>
    <w:rsid w:val="007B7822"/>
    <w:rsid w:val="007C1FAB"/>
    <w:rsid w:val="00800FD4"/>
    <w:rsid w:val="008045E8"/>
    <w:rsid w:val="008210CA"/>
    <w:rsid w:val="00821CA5"/>
    <w:rsid w:val="0083326A"/>
    <w:rsid w:val="00880E54"/>
    <w:rsid w:val="008A0CE2"/>
    <w:rsid w:val="008B5972"/>
    <w:rsid w:val="008D1566"/>
    <w:rsid w:val="008D64CD"/>
    <w:rsid w:val="008E3E3B"/>
    <w:rsid w:val="009074B2"/>
    <w:rsid w:val="009D0CD0"/>
    <w:rsid w:val="009E424C"/>
    <w:rsid w:val="009E6260"/>
    <w:rsid w:val="009F2942"/>
    <w:rsid w:val="009F3287"/>
    <w:rsid w:val="009F67A4"/>
    <w:rsid w:val="00A052AE"/>
    <w:rsid w:val="00A238E2"/>
    <w:rsid w:val="00A61396"/>
    <w:rsid w:val="00A62D8E"/>
    <w:rsid w:val="00A86E66"/>
    <w:rsid w:val="00B47031"/>
    <w:rsid w:val="00B5688A"/>
    <w:rsid w:val="00B67482"/>
    <w:rsid w:val="00B77C39"/>
    <w:rsid w:val="00B81CCA"/>
    <w:rsid w:val="00BA6FC5"/>
    <w:rsid w:val="00BC5E16"/>
    <w:rsid w:val="00BF1A33"/>
    <w:rsid w:val="00C03AD0"/>
    <w:rsid w:val="00C07B8C"/>
    <w:rsid w:val="00C252BC"/>
    <w:rsid w:val="00C36B7A"/>
    <w:rsid w:val="00CD0A7E"/>
    <w:rsid w:val="00CE097E"/>
    <w:rsid w:val="00CF48FA"/>
    <w:rsid w:val="00CF584B"/>
    <w:rsid w:val="00D110ED"/>
    <w:rsid w:val="00D14355"/>
    <w:rsid w:val="00D55A9B"/>
    <w:rsid w:val="00D70DE7"/>
    <w:rsid w:val="00DE004A"/>
    <w:rsid w:val="00DF4340"/>
    <w:rsid w:val="00E06EDC"/>
    <w:rsid w:val="00E22710"/>
    <w:rsid w:val="00E30277"/>
    <w:rsid w:val="00E402E1"/>
    <w:rsid w:val="00E74F11"/>
    <w:rsid w:val="00E92205"/>
    <w:rsid w:val="00EB1315"/>
    <w:rsid w:val="00EC0EDE"/>
    <w:rsid w:val="00EF4FF6"/>
    <w:rsid w:val="00F14750"/>
    <w:rsid w:val="00F368C5"/>
    <w:rsid w:val="00F405B2"/>
    <w:rsid w:val="00F637AC"/>
    <w:rsid w:val="00F670F6"/>
    <w:rsid w:val="00F77685"/>
    <w:rsid w:val="00F77D5B"/>
    <w:rsid w:val="00F85B3D"/>
    <w:rsid w:val="00F9028D"/>
    <w:rsid w:val="00FA30BC"/>
    <w:rsid w:val="00FA32AC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F6BD8"/>
  <w15:chartTrackingRefBased/>
  <w15:docId w15:val="{52539C4D-1815-493C-A596-192DBE5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1680"/>
      </w:tabs>
      <w:jc w:val="center"/>
    </w:pPr>
    <w:rPr>
      <w:b/>
      <w:bCs/>
      <w:sz w:val="23"/>
      <w:szCs w:val="23"/>
    </w:rPr>
  </w:style>
  <w:style w:type="paragraph" w:styleId="Header">
    <w:name w:val="header"/>
    <w:basedOn w:val="Normal"/>
    <w:rsid w:val="00664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0D6D"/>
    <w:rPr>
      <w:rFonts w:cs="Tahoma"/>
      <w:sz w:val="16"/>
      <w:szCs w:val="16"/>
    </w:rPr>
  </w:style>
  <w:style w:type="character" w:styleId="Hyperlink">
    <w:name w:val="Hyperlink"/>
    <w:rsid w:val="0043796E"/>
    <w:rPr>
      <w:color w:val="0000FF"/>
      <w:u w:val="single"/>
    </w:rPr>
  </w:style>
  <w:style w:type="paragraph" w:styleId="NoSpacing">
    <w:name w:val="No Spacing"/>
    <w:uiPriority w:val="1"/>
    <w:qFormat/>
    <w:rsid w:val="00C03AD0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Johnson &amp; Johnson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Tammi DeProfio</dc:creator>
  <cp:keywords/>
  <cp:lastModifiedBy>Jennifer Sciullo</cp:lastModifiedBy>
  <cp:revision>4</cp:revision>
  <cp:lastPrinted>2020-01-06T17:16:00Z</cp:lastPrinted>
  <dcterms:created xsi:type="dcterms:W3CDTF">2020-01-06T17:12:00Z</dcterms:created>
  <dcterms:modified xsi:type="dcterms:W3CDTF">2020-01-14T15:08:00Z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393463248</vt:i4>
  </property>
  <property fmtid="{D5CDD505-2E9C-101B-9397-08002B2CF9AE}" pid="3" name="_EmailSubject">
    <vt:lpwstr>Friends Form</vt:lpwstr>
  </property>
  <property fmtid="{D5CDD505-2E9C-101B-9397-08002B2CF9AE}" pid="4" name="_AuthorEmail">
    <vt:lpwstr>meldrumi@karmanos.org</vt:lpwstr>
  </property>
  <property fmtid="{D5CDD505-2E9C-101B-9397-08002B2CF9AE}" pid="5" name="_AuthorEmailDisplayName">
    <vt:lpwstr>Meldrum, Mike</vt:lpwstr>
  </property>
  <property fmtid="{D5CDD505-2E9C-101B-9397-08002B2CF9AE}" pid="6" name="_ReviewingToolsShownOnce">
    <vt:lpwstr/>
  </property>
</Properties>
</file>